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313A0" w14:textId="295C4C5E" w:rsidR="00E643E5" w:rsidRPr="00E643E5" w:rsidRDefault="00E643E5" w:rsidP="00E643E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FF9901"/>
          <w:sz w:val="28"/>
          <w:szCs w:val="28"/>
          <w:lang w:eastAsia="it-IT"/>
        </w:rPr>
      </w:pPr>
      <w:r w:rsidRPr="00E643E5">
        <w:rPr>
          <w:rFonts w:asciiTheme="minorHAnsi" w:eastAsia="Times New Roman" w:hAnsiTheme="minorHAnsi" w:cstheme="minorHAnsi"/>
          <w:b/>
          <w:bCs/>
          <w:color w:val="FF9901"/>
          <w:sz w:val="28"/>
          <w:szCs w:val="28"/>
          <w:shd w:val="clear" w:color="auto" w:fill="FFFFFF"/>
          <w:lang w:eastAsia="it-IT"/>
        </w:rPr>
        <w:t>Decima edizione di “I love Aprilia”!!!</w:t>
      </w:r>
    </w:p>
    <w:p w14:paraId="355548BA" w14:textId="77777777" w:rsidR="002B41D1" w:rsidRDefault="002B41D1" w:rsidP="002B41D1">
      <w:pPr>
        <w:pStyle w:val="p1"/>
        <w:spacing w:before="0" w:beforeAutospacing="0" w:after="135" w:afterAutospacing="0"/>
        <w:jc w:val="both"/>
        <w:rPr>
          <w:rFonts w:asciiTheme="minorHAnsi" w:hAnsiTheme="minorHAnsi" w:cstheme="minorHAnsi"/>
          <w:b/>
          <w:bCs/>
          <w:color w:val="FF9900"/>
        </w:rPr>
      </w:pPr>
    </w:p>
    <w:p w14:paraId="261F0DA9" w14:textId="231C046D" w:rsidR="002B41D1" w:rsidRDefault="00E643E5" w:rsidP="002B41D1">
      <w:pPr>
        <w:pStyle w:val="p1"/>
        <w:spacing w:before="0" w:beforeAutospacing="0" w:after="135" w:afterAutospacing="0"/>
        <w:jc w:val="center"/>
      </w:pPr>
      <w:r>
        <w:rPr>
          <w:noProof/>
        </w:rPr>
        <w:drawing>
          <wp:inline distT="0" distB="0" distL="0" distR="0" wp14:anchorId="33B7AC0A" wp14:editId="57B00712">
            <wp:extent cx="4004441" cy="267239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3994" cy="26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0A88" w14:textId="77777777" w:rsidR="002B41D1" w:rsidRDefault="002B41D1" w:rsidP="002B41D1">
      <w:pPr>
        <w:pStyle w:val="p1"/>
        <w:spacing w:before="0" w:beforeAutospacing="0" w:after="135" w:afterAutospacing="0"/>
        <w:jc w:val="center"/>
      </w:pPr>
    </w:p>
    <w:p w14:paraId="393136C1" w14:textId="77777777" w:rsidR="00E643E5" w:rsidRPr="00E643E5" w:rsidRDefault="00E643E5" w:rsidP="00E643E5">
      <w:pPr>
        <w:shd w:val="clear" w:color="auto" w:fill="FFFFFF"/>
        <w:spacing w:after="135" w:line="240" w:lineRule="auto"/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b/>
          <w:bCs/>
          <w:color w:val="FF9900"/>
          <w:sz w:val="24"/>
          <w:szCs w:val="24"/>
          <w:lang w:eastAsia="it-IT"/>
        </w:rPr>
        <w:t>Scopriamo insieme le emozioni de “La Finale Comunale della Sicurezza 2022” - I Love My City </w:t>
      </w:r>
    </w:p>
    <w:p w14:paraId="300E59EA" w14:textId="77777777" w:rsidR="00E643E5" w:rsidRPr="00E643E5" w:rsidRDefault="00E643E5" w:rsidP="00E643E5">
      <w:pPr>
        <w:shd w:val="clear" w:color="auto" w:fill="FFFFFF"/>
        <w:spacing w:after="135" w:line="240" w:lineRule="auto"/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 </w:t>
      </w:r>
    </w:p>
    <w:p w14:paraId="319C2AA5" w14:textId="7F58765F" w:rsidR="00E643E5" w:rsidRPr="00E643E5" w:rsidRDefault="00E643E5" w:rsidP="00E643E5">
      <w:pPr>
        <w:shd w:val="clear" w:color="auto" w:fill="FFFFFF"/>
        <w:spacing w:after="135" w:line="240" w:lineRule="auto"/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Per il decimo anno gli Agenti di </w:t>
      </w:r>
      <w:r w:rsidRPr="00E643E5">
        <w:rPr>
          <w:rFonts w:asciiTheme="minorHAnsi" w:eastAsia="Times New Roman" w:hAnsiTheme="minorHAnsi" w:cstheme="minorHAnsi"/>
          <w:color w:val="FF9900"/>
          <w:sz w:val="24"/>
          <w:szCs w:val="24"/>
          <w:lang w:eastAsia="it-IT"/>
        </w:rPr>
        <w:t>James Fox 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hanno visitato le Scuole della Città di Aprilia per regalare divertimento e consigli sui temi della legalità e della sicurezza stradale. Come di consueto il percorso “olimpico” si è concluso con la mitica Finale della Sicurezza, durante la quale si sono sfidati più di 800 ragazzi, rivedo l’emozione unica di giocare imparando e coinvolgendo a pieno gli adulti presenti in sala, presso il Teatro Europa!</w:t>
      </w:r>
    </w:p>
    <w:p w14:paraId="4F1CBE1A" w14:textId="77777777" w:rsidR="00E643E5" w:rsidRPr="00E643E5" w:rsidRDefault="00E643E5" w:rsidP="00E643E5">
      <w:pPr>
        <w:shd w:val="clear" w:color="auto" w:fill="FFFFFF"/>
        <w:spacing w:after="135" w:line="240" w:lineRule="auto"/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 </w:t>
      </w:r>
    </w:p>
    <w:p w14:paraId="1CB5D433" w14:textId="77777777" w:rsidR="00E643E5" w:rsidRPr="00E643E5" w:rsidRDefault="00E643E5" w:rsidP="00E643E5">
      <w:pPr>
        <w:shd w:val="clear" w:color="auto" w:fill="FFFFFF"/>
        <w:spacing w:after="135" w:line="240" w:lineRule="auto"/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James Fox, il </w:t>
      </w:r>
      <w:proofErr w:type="spell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Superamico</w:t>
      </w:r>
      <w:proofErr w:type="spell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 della Sicurezza, è l’Agente segreto ideato dalla Iris T&amp;O, che sensibilizza ed educa bambini, ragazzi ed adulti sui temi della legalità e della sicurezza. James Fox è supportato </w:t>
      </w:r>
      <w:proofErr w:type="gram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dalla  sua</w:t>
      </w:r>
      <w:proofErr w:type="gram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 </w:t>
      </w:r>
      <w:r w:rsidRPr="00E643E5">
        <w:rPr>
          <w:rFonts w:asciiTheme="minorHAnsi" w:eastAsia="Times New Roman" w:hAnsiTheme="minorHAnsi" w:cstheme="minorHAnsi"/>
          <w:color w:val="FF9900"/>
          <w:sz w:val="24"/>
          <w:szCs w:val="24"/>
          <w:lang w:eastAsia="it-IT"/>
        </w:rPr>
        <w:t>Squadra Speciale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, composta dagli Agenti Speciali che promuovono la cultura della legalità e della sicurezza sul territorio con delle lezioni tutte interattive: video, musiche, mappe e colori, ma anche </w:t>
      </w:r>
      <w:proofErr w:type="spell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telecomandini</w:t>
      </w:r>
      <w:proofErr w:type="spell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, </w:t>
      </w:r>
      <w:proofErr w:type="spell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televoter</w:t>
      </w:r>
      <w:proofErr w:type="spell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 e sistemi </w:t>
      </w:r>
      <w:proofErr w:type="spell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crossmediali</w:t>
      </w:r>
      <w:proofErr w:type="spell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 xml:space="preserve"> e </w:t>
      </w:r>
      <w:proofErr w:type="spellStart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transmediali</w:t>
      </w:r>
      <w:proofErr w:type="spellEnd"/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lang w:eastAsia="it-IT"/>
        </w:rPr>
        <w:t>.</w:t>
      </w:r>
    </w:p>
    <w:p w14:paraId="3624A6F8" w14:textId="77777777" w:rsidR="002B41D1" w:rsidRPr="002B41D1" w:rsidRDefault="002B41D1" w:rsidP="002B41D1">
      <w:pPr>
        <w:pStyle w:val="NormaleWeb"/>
        <w:spacing w:before="0" w:beforeAutospacing="0" w:after="135" w:afterAutospacing="0"/>
        <w:jc w:val="both"/>
        <w:rPr>
          <w:rFonts w:ascii="Capriola" w:hAnsi="Capriola"/>
        </w:rPr>
      </w:pPr>
      <w:r w:rsidRPr="002B41D1">
        <w:rPr>
          <w:rFonts w:ascii="Capriola" w:hAnsi="Capriola"/>
        </w:rPr>
        <w:t> </w:t>
      </w:r>
    </w:p>
    <w:p w14:paraId="1C14E90A" w14:textId="4EDDC531" w:rsidR="00E643E5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Attraverso le missioni del “</w:t>
      </w:r>
      <w:r w:rsidRPr="00E643E5">
        <w:rPr>
          <w:rStyle w:val="Enfasigrassetto"/>
          <w:rFonts w:asciiTheme="minorHAnsi" w:hAnsiTheme="minorHAnsi" w:cstheme="minorHAnsi"/>
          <w:color w:val="FF9900"/>
        </w:rPr>
        <w:t>RIM – Rimbalza Il Malintenzionato</w:t>
      </w:r>
      <w:r w:rsidRPr="00E643E5">
        <w:rPr>
          <w:rFonts w:asciiTheme="minorHAnsi" w:hAnsiTheme="minorHAnsi" w:cstheme="minorHAnsi"/>
          <w:color w:val="768082"/>
        </w:rPr>
        <w:t xml:space="preserve">”, i ragazzi, possono anche provare a diventare Agenti </w:t>
      </w:r>
      <w:proofErr w:type="spellStart"/>
      <w:r w:rsidRPr="00E643E5">
        <w:rPr>
          <w:rFonts w:asciiTheme="minorHAnsi" w:hAnsiTheme="minorHAnsi" w:cstheme="minorHAnsi"/>
          <w:color w:val="768082"/>
        </w:rPr>
        <w:t>JFox</w:t>
      </w:r>
      <w:proofErr w:type="spellEnd"/>
      <w:r w:rsidRPr="00E643E5">
        <w:rPr>
          <w:rFonts w:asciiTheme="minorHAnsi" w:hAnsiTheme="minorHAnsi" w:cstheme="minorHAnsi"/>
          <w:color w:val="768082"/>
        </w:rPr>
        <w:t xml:space="preserve"> ed entrare nella mitica Squadra </w:t>
      </w:r>
      <w:proofErr w:type="spellStart"/>
      <w:r w:rsidRPr="00E643E5">
        <w:rPr>
          <w:rFonts w:asciiTheme="minorHAnsi" w:hAnsiTheme="minorHAnsi" w:cstheme="minorHAnsi"/>
          <w:color w:val="768082"/>
        </w:rPr>
        <w:t>JFox</w:t>
      </w:r>
      <w:proofErr w:type="spellEnd"/>
      <w:r w:rsidRPr="00E643E5">
        <w:rPr>
          <w:rFonts w:asciiTheme="minorHAnsi" w:hAnsiTheme="minorHAnsi" w:cstheme="minorHAnsi"/>
          <w:color w:val="768082"/>
        </w:rPr>
        <w:t>! </w:t>
      </w:r>
    </w:p>
    <w:p w14:paraId="693CD795" w14:textId="77777777" w:rsidR="00E643E5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Durante tutto l’anno scolastico, oltre 4.000 giovani “atleti” di Aprilia hanno imparato a proteggersi dai malintenzionati nel rispetto dei sani principi di convivenza civile. Gli Insegnanti, con gli </w:t>
      </w:r>
      <w:r w:rsidRPr="00E643E5">
        <w:rPr>
          <w:rStyle w:val="Enfasigrassetto"/>
          <w:rFonts w:asciiTheme="minorHAnsi" w:hAnsiTheme="minorHAnsi" w:cstheme="minorHAnsi"/>
          <w:color w:val="FF9900"/>
        </w:rPr>
        <w:t>Agenti della Squadra di James Fox</w:t>
      </w:r>
      <w:r w:rsidRPr="00E643E5">
        <w:rPr>
          <w:rFonts w:asciiTheme="minorHAnsi" w:hAnsiTheme="minorHAnsi" w:cstheme="minorHAnsi"/>
          <w:color w:val="768082"/>
        </w:rPr>
        <w:t xml:space="preserve"> sono stati esperti allenatori (grazie alla partecipazione a </w:t>
      </w:r>
      <w:proofErr w:type="spellStart"/>
      <w:r w:rsidRPr="00E643E5">
        <w:rPr>
          <w:rFonts w:asciiTheme="minorHAnsi" w:hAnsiTheme="minorHAnsi" w:cstheme="minorHAnsi"/>
          <w:color w:val="768082"/>
        </w:rPr>
        <w:t>Webinar</w:t>
      </w:r>
      <w:proofErr w:type="spellEnd"/>
      <w:r w:rsidRPr="00E643E5">
        <w:rPr>
          <w:rFonts w:asciiTheme="minorHAnsi" w:hAnsiTheme="minorHAnsi" w:cstheme="minorHAnsi"/>
          <w:color w:val="768082"/>
        </w:rPr>
        <w:t xml:space="preserve"> autorizzati dal Ministero dell’Istruzione), mentre i genitori si sono distinti come preparatori atletici (grazie ad incontri con esperti sui temi trattati da James Fox).</w:t>
      </w:r>
    </w:p>
    <w:p w14:paraId="5E275CBF" w14:textId="77777777" w:rsidR="00E643E5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La Finale Olimpionica cittadina si è tenuta il </w:t>
      </w:r>
      <w:r w:rsidRPr="00E643E5">
        <w:rPr>
          <w:rStyle w:val="Enfasigrassetto"/>
          <w:rFonts w:asciiTheme="minorHAnsi" w:hAnsiTheme="minorHAnsi" w:cstheme="minorHAnsi"/>
          <w:color w:val="FF9900"/>
        </w:rPr>
        <w:t>30 maggio 2022</w:t>
      </w:r>
      <w:r w:rsidRPr="00E643E5">
        <w:rPr>
          <w:rFonts w:asciiTheme="minorHAnsi" w:hAnsiTheme="minorHAnsi" w:cstheme="minorHAnsi"/>
          <w:color w:val="768082"/>
        </w:rPr>
        <w:t>, nel bel </w:t>
      </w:r>
      <w:r w:rsidRPr="00E643E5">
        <w:rPr>
          <w:rFonts w:asciiTheme="minorHAnsi" w:hAnsiTheme="minorHAnsi" w:cstheme="minorHAnsi"/>
          <w:color w:val="FF9900"/>
        </w:rPr>
        <w:t>Teatro Europa</w:t>
      </w:r>
      <w:r w:rsidRPr="00E643E5">
        <w:rPr>
          <w:rFonts w:asciiTheme="minorHAnsi" w:hAnsiTheme="minorHAnsi" w:cstheme="minorHAnsi"/>
          <w:color w:val="768082"/>
        </w:rPr>
        <w:t>. Più di 800 bambini e ragazzi tra i più meritevoli si sono contesi il titolo di Campione della Sicurezza, con la speranza poi di rappresentare la Città di Aprilia alla Finale Regionale, dove parteciperanno </w:t>
      </w:r>
      <w:r w:rsidRPr="00E643E5">
        <w:rPr>
          <w:rFonts w:asciiTheme="minorHAnsi" w:hAnsiTheme="minorHAnsi" w:cstheme="minorHAnsi"/>
          <w:color w:val="FF9900"/>
        </w:rPr>
        <w:t>68 Istituti Scolastici Comprensivi</w:t>
      </w:r>
      <w:r w:rsidRPr="00E643E5">
        <w:rPr>
          <w:rFonts w:asciiTheme="minorHAnsi" w:hAnsiTheme="minorHAnsi" w:cstheme="minorHAnsi"/>
          <w:color w:val="768082"/>
        </w:rPr>
        <w:t> (circa 450 scuole) di trenta Città Laziali. </w:t>
      </w:r>
    </w:p>
    <w:p w14:paraId="271E01A0" w14:textId="77777777" w:rsidR="00E643E5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lastRenderedPageBreak/>
        <w:t xml:space="preserve">I ragazzi e bambini partecipanti, già tutti Campioni perché qualificatisi per la Finale, hanno gareggiato per la Sicurezza e le Legalità ma anche per i prestigiosi titoli di: migliore classe delle scuole medie, migliore classe </w:t>
      </w:r>
      <w:proofErr w:type="gramStart"/>
      <w:r w:rsidRPr="00E643E5">
        <w:rPr>
          <w:rFonts w:asciiTheme="minorHAnsi" w:hAnsiTheme="minorHAnsi" w:cstheme="minorHAnsi"/>
          <w:color w:val="768082"/>
        </w:rPr>
        <w:t>della scuole</w:t>
      </w:r>
      <w:proofErr w:type="gramEnd"/>
      <w:r w:rsidRPr="00E643E5">
        <w:rPr>
          <w:rFonts w:asciiTheme="minorHAnsi" w:hAnsiTheme="minorHAnsi" w:cstheme="minorHAnsi"/>
          <w:color w:val="768082"/>
        </w:rPr>
        <w:t xml:space="preserve"> elementari, e per leggendari trofei di miglior plesso e miglior istituto comprensivo della città di Aprilia.</w:t>
      </w:r>
    </w:p>
    <w:p w14:paraId="453122BA" w14:textId="77777777" w:rsidR="00E643E5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Volete scoprire i vincitori e le emozioni che hanno vissuto?</w:t>
      </w:r>
    </w:p>
    <w:p w14:paraId="630EA476" w14:textId="108BB3B0" w:rsidR="00926A3C" w:rsidRPr="00E643E5" w:rsidRDefault="00E643E5" w:rsidP="00E643E5">
      <w:pPr>
        <w:pStyle w:val="NormaleWeb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Non perdetevi il </w:t>
      </w:r>
      <w:hyperlink r:id="rId7" w:tgtFrame="_blank" w:history="1">
        <w:r w:rsidRPr="00E643E5">
          <w:rPr>
            <w:rStyle w:val="Collegamentoipertestuale"/>
            <w:rFonts w:asciiTheme="minorHAnsi" w:hAnsiTheme="minorHAnsi" w:cstheme="minorHAnsi"/>
            <w:color w:val="FF9900"/>
          </w:rPr>
          <w:t>TJ FOX</w:t>
        </w:r>
        <w:r w:rsidRPr="00E643E5">
          <w:rPr>
            <w:rStyle w:val="Collegamentoipertestuale"/>
            <w:rFonts w:asciiTheme="minorHAnsi" w:hAnsiTheme="minorHAnsi" w:cstheme="minorHAnsi"/>
            <w:color w:val="3C90BE"/>
          </w:rPr>
          <w:t> - </w:t>
        </w:r>
        <w:r w:rsidRPr="00E643E5">
          <w:rPr>
            <w:rStyle w:val="Collegamentoipertestuale"/>
            <w:rFonts w:asciiTheme="minorHAnsi" w:hAnsiTheme="minorHAnsi" w:cstheme="minorHAnsi"/>
            <w:color w:val="FF9900"/>
          </w:rPr>
          <w:t>Speciale Finale Comunale 2022</w:t>
        </w:r>
        <w:r w:rsidRPr="00E643E5">
          <w:rPr>
            <w:rStyle w:val="Collegamentoipertestuale"/>
            <w:rFonts w:asciiTheme="minorHAnsi" w:hAnsiTheme="minorHAnsi" w:cstheme="minorHAnsi"/>
            <w:color w:val="3C90BE"/>
          </w:rPr>
          <w:t> - </w:t>
        </w:r>
        <w:r w:rsidRPr="00E643E5">
          <w:rPr>
            <w:rStyle w:val="Collegamentoipertestuale"/>
            <w:rFonts w:asciiTheme="minorHAnsi" w:hAnsiTheme="minorHAnsi" w:cstheme="minorHAnsi"/>
            <w:color w:val="FF9900"/>
          </w:rPr>
          <w:t>I Love My City</w:t>
        </w:r>
      </w:hyperlink>
      <w:r w:rsidRPr="00E643E5">
        <w:rPr>
          <w:rFonts w:asciiTheme="minorHAnsi" w:hAnsiTheme="minorHAnsi" w:cstheme="minorHAnsi"/>
          <w:color w:val="768082"/>
        </w:rPr>
        <w:t>  </w:t>
      </w:r>
    </w:p>
    <w:p w14:paraId="5C635449" w14:textId="5118B947" w:rsidR="00926A3C" w:rsidRDefault="00926A3C" w:rsidP="00926A3C">
      <w:pPr>
        <w:pStyle w:val="p1"/>
        <w:spacing w:before="0" w:beforeAutospacing="0" w:after="135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211BE87" wp14:editId="7EE74276">
            <wp:extent cx="4088524" cy="2728705"/>
            <wp:effectExtent l="0" t="0" r="127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030" cy="27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BCCA" w14:textId="170C2851" w:rsidR="00926A3C" w:rsidRPr="00E643E5" w:rsidRDefault="00E643E5" w:rsidP="00E643E5">
      <w:pPr>
        <w:pStyle w:val="p1"/>
        <w:shd w:val="clear" w:color="auto" w:fill="FFFFFF"/>
        <w:spacing w:before="0" w:beforeAutospacing="0" w:after="135" w:afterAutospacing="0"/>
        <w:rPr>
          <w:rFonts w:asciiTheme="minorHAnsi" w:hAnsiTheme="minorHAnsi" w:cstheme="minorHAnsi"/>
          <w:color w:val="768082"/>
        </w:rPr>
      </w:pPr>
      <w:r w:rsidRPr="00E643E5">
        <w:rPr>
          <w:rFonts w:asciiTheme="minorHAnsi" w:hAnsiTheme="minorHAnsi" w:cstheme="minorHAnsi"/>
          <w:color w:val="768082"/>
        </w:rPr>
        <w:t>Grande la partecipazione delle Istituzioni, sin dall’inizio delle Olimpiadi: la Regione Lazio, Direzione Regionale Infrastrutture e Mobilità Area Infrastrutture e Sicurezza Stradale, diretta dall’</w:t>
      </w:r>
      <w:r w:rsidRPr="00E643E5">
        <w:rPr>
          <w:rFonts w:asciiTheme="minorHAnsi" w:hAnsiTheme="minorHAnsi" w:cstheme="minorHAnsi"/>
          <w:color w:val="FF9900"/>
        </w:rPr>
        <w:t>Ing.</w:t>
      </w:r>
      <w:r w:rsidRPr="00E643E5">
        <w:rPr>
          <w:rFonts w:asciiTheme="minorHAnsi" w:hAnsiTheme="minorHAnsi" w:cstheme="minorHAnsi"/>
          <w:color w:val="768082"/>
        </w:rPr>
        <w:t> </w:t>
      </w:r>
      <w:r w:rsidRPr="00E643E5">
        <w:rPr>
          <w:rFonts w:asciiTheme="minorHAnsi" w:hAnsiTheme="minorHAnsi" w:cstheme="minorHAnsi"/>
          <w:color w:val="FF9900"/>
        </w:rPr>
        <w:t>Luca Marta</w:t>
      </w:r>
      <w:r w:rsidRPr="00E643E5">
        <w:rPr>
          <w:rFonts w:asciiTheme="minorHAnsi" w:hAnsiTheme="minorHAnsi" w:cstheme="minorHAnsi"/>
          <w:color w:val="768082"/>
        </w:rPr>
        <w:t>, ha finanziato le </w:t>
      </w:r>
      <w:r w:rsidRPr="00E643E5">
        <w:rPr>
          <w:rFonts w:asciiTheme="minorHAnsi" w:hAnsiTheme="minorHAnsi" w:cstheme="minorHAnsi"/>
          <w:color w:val="FF9900"/>
        </w:rPr>
        <w:t>Olimpiadi della Sicurezza a Aprilia</w:t>
      </w:r>
      <w:r w:rsidRPr="00E643E5">
        <w:rPr>
          <w:rFonts w:asciiTheme="minorHAnsi" w:hAnsiTheme="minorHAnsi" w:cstheme="minorHAnsi"/>
          <w:color w:val="768082"/>
        </w:rPr>
        <w:t xml:space="preserve"> e la mitica Finale. I LOVE APRILIA </w:t>
      </w:r>
      <w:proofErr w:type="gramStart"/>
      <w:r w:rsidRPr="00E643E5">
        <w:rPr>
          <w:rFonts w:asciiTheme="minorHAnsi" w:hAnsiTheme="minorHAnsi" w:cstheme="minorHAnsi"/>
          <w:color w:val="768082"/>
        </w:rPr>
        <w:t>è stato co-finanziato e attuato</w:t>
      </w:r>
      <w:proofErr w:type="gramEnd"/>
      <w:r w:rsidRPr="00E643E5">
        <w:rPr>
          <w:rFonts w:asciiTheme="minorHAnsi" w:hAnsiTheme="minorHAnsi" w:cstheme="minorHAnsi"/>
          <w:color w:val="768082"/>
        </w:rPr>
        <w:t xml:space="preserve"> dal </w:t>
      </w:r>
      <w:r w:rsidRPr="00E643E5">
        <w:rPr>
          <w:rFonts w:asciiTheme="minorHAnsi" w:hAnsiTheme="minorHAnsi" w:cstheme="minorHAnsi"/>
          <w:color w:val="FF9900"/>
        </w:rPr>
        <w:t>Comune di Aprilia</w:t>
      </w:r>
      <w:r w:rsidRPr="00E643E5">
        <w:rPr>
          <w:rFonts w:asciiTheme="minorHAnsi" w:hAnsiTheme="minorHAnsi" w:cstheme="minorHAnsi"/>
          <w:color w:val="768082"/>
        </w:rPr>
        <w:t> grazie all’impegno del </w:t>
      </w:r>
      <w:r w:rsidRPr="00E643E5">
        <w:rPr>
          <w:rFonts w:asciiTheme="minorHAnsi" w:hAnsiTheme="minorHAnsi" w:cstheme="minorHAnsi"/>
          <w:color w:val="FF9900"/>
        </w:rPr>
        <w:t>Sindaco Terra</w:t>
      </w:r>
      <w:r w:rsidRPr="00E643E5">
        <w:rPr>
          <w:rStyle w:val="Enfasigrassetto"/>
          <w:rFonts w:asciiTheme="minorHAnsi" w:hAnsiTheme="minorHAnsi" w:cstheme="minorHAnsi"/>
          <w:color w:val="FF9900"/>
        </w:rPr>
        <w:t> </w:t>
      </w:r>
      <w:r w:rsidRPr="00E643E5">
        <w:rPr>
          <w:rFonts w:asciiTheme="minorHAnsi" w:hAnsiTheme="minorHAnsi" w:cstheme="minorHAnsi"/>
          <w:color w:val="768082"/>
        </w:rPr>
        <w:t>e dalla sua giunta. È stato condotto con l'impeccabile coordinamento del dirigente Comandante della Polizia Locale </w:t>
      </w:r>
      <w:r w:rsidRPr="00E643E5">
        <w:rPr>
          <w:rFonts w:asciiTheme="minorHAnsi" w:hAnsiTheme="minorHAnsi" w:cstheme="minorHAnsi"/>
          <w:color w:val="FF9900"/>
        </w:rPr>
        <w:t xml:space="preserve">Dott. Massimo </w:t>
      </w:r>
      <w:proofErr w:type="spellStart"/>
      <w:r w:rsidRPr="00E643E5">
        <w:rPr>
          <w:rFonts w:asciiTheme="minorHAnsi" w:hAnsiTheme="minorHAnsi" w:cstheme="minorHAnsi"/>
          <w:color w:val="FF9900"/>
        </w:rPr>
        <w:t>Giannantonio</w:t>
      </w:r>
      <w:proofErr w:type="spellEnd"/>
      <w:r w:rsidRPr="00E643E5">
        <w:rPr>
          <w:rFonts w:asciiTheme="minorHAnsi" w:hAnsiTheme="minorHAnsi" w:cstheme="minorHAnsi"/>
          <w:color w:val="768082"/>
        </w:rPr>
        <w:t>. E non possiamo dimenticare l'impegno de: l'Assessora con delega a Assistenza e servizi sociali, Sanità, Pari Opportunità e rappresentanza di genere</w:t>
      </w:r>
      <w:r w:rsidRPr="00E643E5">
        <w:rPr>
          <w:rFonts w:asciiTheme="minorHAnsi" w:hAnsiTheme="minorHAnsi" w:cstheme="minorHAnsi"/>
          <w:color w:val="FF9900"/>
        </w:rPr>
        <w:t xml:space="preserve"> Federica </w:t>
      </w:r>
      <w:proofErr w:type="spellStart"/>
      <w:r w:rsidRPr="00E643E5">
        <w:rPr>
          <w:rFonts w:asciiTheme="minorHAnsi" w:hAnsiTheme="minorHAnsi" w:cstheme="minorHAnsi"/>
          <w:color w:val="FF9900"/>
        </w:rPr>
        <w:t>Barbaliscia</w:t>
      </w:r>
      <w:proofErr w:type="spellEnd"/>
      <w:r w:rsidRPr="00E643E5">
        <w:rPr>
          <w:rFonts w:asciiTheme="minorHAnsi" w:hAnsiTheme="minorHAnsi" w:cstheme="minorHAnsi"/>
          <w:color w:val="768082"/>
        </w:rPr>
        <w:t>; Assessora con delega a Lavori pubblici, Servizi tecnologici, Servizi cimiteriali, Trasporti, Sport, Patrimonio, Ufficio casa e Osservatorio della legalità </w:t>
      </w:r>
      <w:r w:rsidRPr="00E643E5">
        <w:rPr>
          <w:rFonts w:asciiTheme="minorHAnsi" w:hAnsiTheme="minorHAnsi" w:cstheme="minorHAnsi"/>
          <w:color w:val="FF9900"/>
        </w:rPr>
        <w:t xml:space="preserve">Luana </w:t>
      </w:r>
      <w:proofErr w:type="spellStart"/>
      <w:r w:rsidRPr="00E643E5">
        <w:rPr>
          <w:rFonts w:asciiTheme="minorHAnsi" w:hAnsiTheme="minorHAnsi" w:cstheme="minorHAnsi"/>
          <w:color w:val="FF9900"/>
        </w:rPr>
        <w:t>Caporaso</w:t>
      </w:r>
      <w:proofErr w:type="spellEnd"/>
      <w:r w:rsidRPr="00E643E5">
        <w:rPr>
          <w:rFonts w:asciiTheme="minorHAnsi" w:hAnsiTheme="minorHAnsi" w:cstheme="minorHAnsi"/>
          <w:color w:val="768082"/>
        </w:rPr>
        <w:t>; Assessora con delega a Pubblica istruzione, Cultura, Politiche giovanili, Informatizzazione servizi al cittadino, Pace </w:t>
      </w:r>
      <w:r w:rsidRPr="00E643E5">
        <w:rPr>
          <w:rFonts w:asciiTheme="minorHAnsi" w:hAnsiTheme="minorHAnsi" w:cstheme="minorHAnsi"/>
          <w:color w:val="FF9900"/>
        </w:rPr>
        <w:t>Gianluca Fanucci</w:t>
      </w:r>
      <w:r w:rsidRPr="00E643E5">
        <w:rPr>
          <w:rFonts w:asciiTheme="minorHAnsi" w:hAnsiTheme="minorHAnsi" w:cstheme="minorHAnsi"/>
          <w:color w:val="768082"/>
        </w:rPr>
        <w:t>.</w:t>
      </w:r>
    </w:p>
    <w:p w14:paraId="4551F3BB" w14:textId="77777777" w:rsidR="00E643E5" w:rsidRPr="00E643E5" w:rsidRDefault="00E643E5" w:rsidP="00E643E5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Indispensabile il supporto della “</w:t>
      </w:r>
      <w:r w:rsidRPr="00E643E5">
        <w:rPr>
          <w:rFonts w:asciiTheme="minorHAnsi" w:eastAsia="Times New Roman" w:hAnsiTheme="minorHAnsi" w:cstheme="minorHAnsi"/>
          <w:b/>
          <w:bCs/>
          <w:color w:val="FF9900"/>
          <w:sz w:val="24"/>
          <w:szCs w:val="24"/>
          <w:shd w:val="clear" w:color="auto" w:fill="FFFFFF"/>
          <w:lang w:eastAsia="it-IT"/>
        </w:rPr>
        <w:t>Iris T&amp;O 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– </w:t>
      </w:r>
      <w:r w:rsidRPr="00E643E5">
        <w:rPr>
          <w:rFonts w:asciiTheme="minorHAnsi" w:eastAsia="Times New Roman" w:hAnsiTheme="minorHAnsi" w:cstheme="minorHAnsi"/>
          <w:i/>
          <w:iCs/>
          <w:color w:val="768082"/>
          <w:sz w:val="24"/>
          <w:szCs w:val="24"/>
          <w:shd w:val="clear" w:color="auto" w:fill="FFFFFF"/>
          <w:lang w:eastAsia="it-IT"/>
        </w:rPr>
        <w:t>Istituto di Ricerca e Sviluppo”, 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di “</w:t>
      </w:r>
      <w:proofErr w:type="spellStart"/>
      <w:r w:rsidRPr="00E643E5">
        <w:rPr>
          <w:rFonts w:asciiTheme="minorHAnsi" w:eastAsia="Times New Roman" w:hAnsiTheme="minorHAnsi" w:cstheme="minorHAnsi"/>
          <w:b/>
          <w:bCs/>
          <w:color w:val="FF9900"/>
          <w:sz w:val="24"/>
          <w:szCs w:val="24"/>
          <w:shd w:val="clear" w:color="auto" w:fill="FFFFFF"/>
          <w:lang w:eastAsia="it-IT"/>
        </w:rPr>
        <w:t>Energenia</w:t>
      </w:r>
      <w:proofErr w:type="spellEnd"/>
      <w:r w:rsidRPr="00E643E5">
        <w:rPr>
          <w:rFonts w:asciiTheme="minorHAnsi" w:eastAsia="Times New Roman" w:hAnsiTheme="minorHAnsi" w:cstheme="minorHAnsi"/>
          <w:b/>
          <w:bCs/>
          <w:color w:val="FF9900"/>
          <w:sz w:val="24"/>
          <w:szCs w:val="24"/>
          <w:shd w:val="clear" w:color="auto" w:fill="FFFFFF"/>
          <w:lang w:eastAsia="it-IT"/>
        </w:rPr>
        <w:t> 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– </w:t>
      </w:r>
      <w:r w:rsidRPr="00E643E5">
        <w:rPr>
          <w:rFonts w:asciiTheme="minorHAnsi" w:eastAsia="Times New Roman" w:hAnsiTheme="minorHAnsi" w:cstheme="minorHAnsi"/>
          <w:i/>
          <w:iCs/>
          <w:color w:val="768082"/>
          <w:sz w:val="24"/>
          <w:szCs w:val="24"/>
          <w:shd w:val="clear" w:color="auto" w:fill="FFFFFF"/>
          <w:lang w:eastAsia="it-IT"/>
        </w:rPr>
        <w:t>Centro di Ricerca Educativa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” e di “</w:t>
      </w:r>
      <w:r w:rsidRPr="00E643E5">
        <w:rPr>
          <w:rFonts w:asciiTheme="minorHAnsi" w:eastAsia="Times New Roman" w:hAnsiTheme="minorHAnsi" w:cstheme="minorHAnsi"/>
          <w:b/>
          <w:bCs/>
          <w:color w:val="FF9900"/>
          <w:sz w:val="24"/>
          <w:szCs w:val="24"/>
          <w:shd w:val="clear" w:color="auto" w:fill="FFFFFF"/>
          <w:lang w:eastAsia="it-IT"/>
        </w:rPr>
        <w:t>Remake 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– </w:t>
      </w:r>
      <w:r w:rsidRPr="00E643E5">
        <w:rPr>
          <w:rFonts w:asciiTheme="minorHAnsi" w:eastAsia="Times New Roman" w:hAnsiTheme="minorHAnsi" w:cstheme="minorHAnsi"/>
          <w:i/>
          <w:iCs/>
          <w:color w:val="768082"/>
          <w:sz w:val="24"/>
          <w:szCs w:val="24"/>
          <w:shd w:val="clear" w:color="auto" w:fill="FFFFFF"/>
          <w:lang w:eastAsia="it-IT"/>
        </w:rPr>
        <w:t>Produzioni Audiovisive per l’Educazione</w:t>
      </w:r>
      <w:r w:rsidRPr="00E643E5">
        <w:rPr>
          <w:rFonts w:asciiTheme="minorHAnsi" w:eastAsia="Times New Roman" w:hAnsiTheme="minorHAnsi" w:cstheme="minorHAnsi"/>
          <w:color w:val="768082"/>
          <w:sz w:val="24"/>
          <w:szCs w:val="24"/>
          <w:shd w:val="clear" w:color="auto" w:fill="FFFFFF"/>
          <w:lang w:eastAsia="it-IT"/>
        </w:rPr>
        <w:t>”. </w:t>
      </w:r>
    </w:p>
    <w:p w14:paraId="204722B6" w14:textId="77777777" w:rsidR="00926A3C" w:rsidRPr="00926A3C" w:rsidRDefault="00926A3C" w:rsidP="00926A3C">
      <w:pPr>
        <w:pStyle w:val="p1"/>
        <w:spacing w:before="0" w:beforeAutospacing="0" w:after="135" w:afterAutospacing="0"/>
        <w:jc w:val="both"/>
        <w:rPr>
          <w:rFonts w:asciiTheme="minorHAnsi" w:hAnsiTheme="minorHAnsi" w:cstheme="minorHAnsi"/>
        </w:rPr>
      </w:pPr>
    </w:p>
    <w:p w14:paraId="425B928D" w14:textId="77777777" w:rsidR="002B41D1" w:rsidRDefault="002B41D1" w:rsidP="002B41D1">
      <w:r>
        <w:t xml:space="preserve">Iris T&amp;O: </w:t>
      </w:r>
      <w:hyperlink r:id="rId9" w:history="1">
        <w:r w:rsidRPr="00FD5212">
          <w:rPr>
            <w:rStyle w:val="Collegamentoipertestuale"/>
          </w:rPr>
          <w:t>www.iriscampus.it</w:t>
        </w:r>
      </w:hyperlink>
      <w:r>
        <w:t xml:space="preserve">; </w:t>
      </w:r>
      <w:hyperlink r:id="rId10" w:history="1">
        <w:r w:rsidRPr="00284F3B">
          <w:rPr>
            <w:rStyle w:val="Collegamentoipertestuale"/>
          </w:rPr>
          <w:t>info@iriscampus.it</w:t>
        </w:r>
      </w:hyperlink>
      <w:r>
        <w:t xml:space="preserve"> - Squadra </w:t>
      </w:r>
      <w:proofErr w:type="spellStart"/>
      <w:r>
        <w:t>JFox</w:t>
      </w:r>
      <w:proofErr w:type="spellEnd"/>
      <w:r>
        <w:t xml:space="preserve">: </w:t>
      </w:r>
      <w:hyperlink r:id="rId11" w:history="1">
        <w:r w:rsidRPr="00FD5212">
          <w:rPr>
            <w:rStyle w:val="Collegamentoipertestuale"/>
          </w:rPr>
          <w:t>www.jamesfox.it</w:t>
        </w:r>
      </w:hyperlink>
      <w:r>
        <w:t xml:space="preserve"> - </w:t>
      </w:r>
      <w:hyperlink r:id="rId12" w:history="1">
        <w:r w:rsidRPr="00284F3B">
          <w:rPr>
            <w:rStyle w:val="Collegamentoipertestuale"/>
          </w:rPr>
          <w:t>redazione@jamesfox.it</w:t>
        </w:r>
      </w:hyperlink>
      <w:r>
        <w:t xml:space="preserve"> </w:t>
      </w:r>
    </w:p>
    <w:p w14:paraId="3461CCFF" w14:textId="77777777" w:rsidR="002B41D1" w:rsidRPr="00AA5226" w:rsidRDefault="002B41D1" w:rsidP="002B41D1">
      <w:pPr>
        <w:rPr>
          <w:b/>
        </w:rPr>
      </w:pPr>
      <w:r>
        <w:rPr>
          <w:b/>
        </w:rPr>
        <w:t>I</w:t>
      </w:r>
      <w:r w:rsidRPr="00AA5226">
        <w:rPr>
          <w:b/>
        </w:rPr>
        <w:t xml:space="preserve"> nostri canali ufficiali:</w:t>
      </w:r>
    </w:p>
    <w:tbl>
      <w:tblPr>
        <w:tblStyle w:val="Grigliatabella"/>
        <w:tblW w:w="4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2"/>
        <w:gridCol w:w="2831"/>
      </w:tblGrid>
      <w:tr w:rsidR="002B41D1" w:rsidRPr="00D9234E" w14:paraId="1C538727" w14:textId="77777777" w:rsidTr="00926A3C">
        <w:trPr>
          <w:trHeight w:val="527"/>
        </w:trPr>
        <w:tc>
          <w:tcPr>
            <w:tcW w:w="0" w:type="auto"/>
            <w:vAlign w:val="center"/>
          </w:tcPr>
          <w:p w14:paraId="270232FF" w14:textId="77777777" w:rsidR="002B41D1" w:rsidRPr="00D9234E" w:rsidRDefault="002B41D1" w:rsidP="008B536F">
            <w:pPr>
              <w:spacing w:before="120" w:after="12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682D7CCA" wp14:editId="34193B7B">
                  <wp:extent cx="190500" cy="190500"/>
                  <wp:effectExtent l="0" t="0" r="0" b="0"/>
                  <wp:docPr id="2" name="Immagine 4" descr="logo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logo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A6B2ABE" w14:textId="77777777" w:rsidR="002B41D1" w:rsidRPr="00D9234E" w:rsidRDefault="002B41D1" w:rsidP="008B536F">
            <w:pPr>
              <w:spacing w:after="0" w:line="240" w:lineRule="auto"/>
              <w:rPr>
                <w:noProof/>
              </w:rPr>
            </w:pPr>
            <w:r w:rsidRPr="00D9234E">
              <w:rPr>
                <w:lang w:val="en-GB"/>
              </w:rPr>
              <w:t>@JamesFoxSuperagente - @squadraJF</w:t>
            </w:r>
          </w:p>
        </w:tc>
      </w:tr>
      <w:tr w:rsidR="002B41D1" w:rsidRPr="00D9234E" w14:paraId="62B576CF" w14:textId="77777777" w:rsidTr="00926A3C">
        <w:trPr>
          <w:trHeight w:val="559"/>
        </w:trPr>
        <w:tc>
          <w:tcPr>
            <w:tcW w:w="0" w:type="auto"/>
            <w:vAlign w:val="center"/>
          </w:tcPr>
          <w:p w14:paraId="4B74ABA0" w14:textId="77777777" w:rsidR="002B41D1" w:rsidRPr="00D9234E" w:rsidRDefault="002B41D1" w:rsidP="008B536F">
            <w:pPr>
              <w:spacing w:before="120" w:after="120" w:line="240" w:lineRule="auto"/>
              <w:rPr>
                <w:lang w:val="en-GB"/>
              </w:rPr>
            </w:pPr>
            <w:r w:rsidRPr="00D9234E">
              <w:rPr>
                <w:noProof/>
                <w:lang w:eastAsia="it-IT"/>
              </w:rPr>
              <w:drawing>
                <wp:inline distT="0" distB="0" distL="0" distR="0" wp14:anchorId="470BBF51" wp14:editId="28B753E7">
                  <wp:extent cx="220980" cy="220980"/>
                  <wp:effectExtent l="0" t="0" r="0" b="0"/>
                  <wp:docPr id="3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noProof/>
                <w:lang w:val="en-GB" w:eastAsia="it-I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5E8E567" w14:textId="77777777" w:rsidR="002B41D1" w:rsidRPr="00D9234E" w:rsidRDefault="002B41D1" w:rsidP="008B536F">
            <w:pPr>
              <w:spacing w:after="0" w:line="240" w:lineRule="auto"/>
              <w:rPr>
                <w:noProof/>
                <w:lang w:eastAsia="it-IT"/>
              </w:rPr>
            </w:pPr>
            <w:r w:rsidRPr="00D9234E">
              <w:rPr>
                <w:noProof/>
                <w:lang w:val="en-GB" w:eastAsia="it-IT"/>
              </w:rPr>
              <w:t>@jamesfoxsuperamico</w:t>
            </w:r>
          </w:p>
        </w:tc>
      </w:tr>
      <w:tr w:rsidR="002B41D1" w:rsidRPr="00D9234E" w14:paraId="4FEBC590" w14:textId="77777777" w:rsidTr="00926A3C">
        <w:trPr>
          <w:trHeight w:val="256"/>
        </w:trPr>
        <w:tc>
          <w:tcPr>
            <w:tcW w:w="0" w:type="auto"/>
            <w:vAlign w:val="center"/>
          </w:tcPr>
          <w:p w14:paraId="669BCD98" w14:textId="77777777" w:rsidR="002B41D1" w:rsidRPr="00D9234E" w:rsidRDefault="002B41D1" w:rsidP="008B536F">
            <w:pPr>
              <w:spacing w:after="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1C1A97B7" wp14:editId="433B164E">
                  <wp:extent cx="198120" cy="160020"/>
                  <wp:effectExtent l="0" t="0" r="0" b="0"/>
                  <wp:docPr id="4" name="Immagine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34E">
              <w:rPr>
                <w:lang w:val="en-GB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22B3DBA" w14:textId="77777777" w:rsidR="002B41D1" w:rsidRPr="00D9234E" w:rsidRDefault="002B41D1" w:rsidP="008B536F">
            <w:pPr>
              <w:spacing w:after="0" w:line="240" w:lineRule="auto"/>
              <w:rPr>
                <w:noProof/>
              </w:rPr>
            </w:pPr>
            <w:r w:rsidRPr="00D9234E">
              <w:rPr>
                <w:lang w:val="en-GB"/>
              </w:rPr>
              <w:t>@SquadraJamesFox</w:t>
            </w:r>
          </w:p>
        </w:tc>
      </w:tr>
      <w:tr w:rsidR="002B41D1" w:rsidRPr="00D9234E" w14:paraId="44E389E2" w14:textId="77777777" w:rsidTr="00926A3C">
        <w:trPr>
          <w:trHeight w:val="576"/>
        </w:trPr>
        <w:tc>
          <w:tcPr>
            <w:tcW w:w="0" w:type="auto"/>
            <w:vAlign w:val="center"/>
          </w:tcPr>
          <w:p w14:paraId="2306F99C" w14:textId="77777777" w:rsidR="002B41D1" w:rsidRPr="00D9234E" w:rsidRDefault="002B41D1" w:rsidP="008B536F">
            <w:pPr>
              <w:spacing w:after="0" w:line="240" w:lineRule="auto"/>
              <w:rPr>
                <w:lang w:val="en-GB"/>
              </w:rPr>
            </w:pPr>
            <w:r w:rsidRPr="00D9234E">
              <w:rPr>
                <w:noProof/>
              </w:rPr>
              <w:drawing>
                <wp:inline distT="0" distB="0" distL="0" distR="0" wp14:anchorId="4CD38B79" wp14:editId="6A9A7254">
                  <wp:extent cx="670560" cy="376587"/>
                  <wp:effectExtent l="0" t="0" r="0" b="0"/>
                  <wp:docPr id="5" name="Immagine 5" descr="YouTub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37" cy="38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DA2AD69" w14:textId="77777777" w:rsidR="002B41D1" w:rsidRPr="00D9234E" w:rsidRDefault="002B41D1" w:rsidP="008B536F">
            <w:pPr>
              <w:spacing w:after="0" w:line="240" w:lineRule="auto"/>
              <w:rPr>
                <w:noProof/>
              </w:rPr>
            </w:pPr>
            <w:proofErr w:type="spellStart"/>
            <w:r w:rsidRPr="00D9234E">
              <w:rPr>
                <w:lang w:val="en-GB"/>
              </w:rPr>
              <w:t>JamesFoxSquadraSpeciale</w:t>
            </w:r>
            <w:proofErr w:type="spellEnd"/>
          </w:p>
        </w:tc>
      </w:tr>
    </w:tbl>
    <w:p w14:paraId="2E7AB440" w14:textId="705D9199" w:rsidR="002B41D1" w:rsidRPr="002B41D1" w:rsidRDefault="002B41D1" w:rsidP="00926A3C">
      <w:pPr>
        <w:pStyle w:val="NormaleWeb"/>
        <w:spacing w:before="0" w:beforeAutospacing="0" w:after="135" w:afterAutospacing="0"/>
        <w:rPr>
          <w:rFonts w:ascii="Capriola" w:hAnsi="Capriola"/>
        </w:rPr>
      </w:pPr>
    </w:p>
    <w:sectPr w:rsidR="002B41D1" w:rsidRPr="002B41D1" w:rsidSect="00CD7C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8A061" w14:textId="77777777" w:rsidR="00451311" w:rsidRDefault="00451311" w:rsidP="002B41D1">
      <w:pPr>
        <w:spacing w:after="0" w:line="240" w:lineRule="auto"/>
      </w:pPr>
      <w:r>
        <w:separator/>
      </w:r>
    </w:p>
  </w:endnote>
  <w:endnote w:type="continuationSeparator" w:id="0">
    <w:p w14:paraId="10A7014A" w14:textId="77777777" w:rsidR="00451311" w:rsidRDefault="00451311" w:rsidP="002B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priola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01E10" w14:textId="77777777" w:rsidR="00451311" w:rsidRDefault="00451311" w:rsidP="002B41D1">
      <w:pPr>
        <w:spacing w:after="0" w:line="240" w:lineRule="auto"/>
      </w:pPr>
      <w:r>
        <w:separator/>
      </w:r>
    </w:p>
  </w:footnote>
  <w:footnote w:type="continuationSeparator" w:id="0">
    <w:p w14:paraId="14007C0A" w14:textId="77777777" w:rsidR="00451311" w:rsidRDefault="00451311" w:rsidP="002B41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47"/>
    <w:rsid w:val="00052D34"/>
    <w:rsid w:val="0005521E"/>
    <w:rsid w:val="00067615"/>
    <w:rsid w:val="0007002C"/>
    <w:rsid w:val="000D0FBA"/>
    <w:rsid w:val="000E17E7"/>
    <w:rsid w:val="00105DAC"/>
    <w:rsid w:val="001300E5"/>
    <w:rsid w:val="00135F3E"/>
    <w:rsid w:val="0014109E"/>
    <w:rsid w:val="00187164"/>
    <w:rsid w:val="0022688C"/>
    <w:rsid w:val="0022728B"/>
    <w:rsid w:val="0024161B"/>
    <w:rsid w:val="00270105"/>
    <w:rsid w:val="0029150F"/>
    <w:rsid w:val="002A1969"/>
    <w:rsid w:val="002B41D1"/>
    <w:rsid w:val="002D7B38"/>
    <w:rsid w:val="00301A2F"/>
    <w:rsid w:val="003131EF"/>
    <w:rsid w:val="003473FF"/>
    <w:rsid w:val="00350A48"/>
    <w:rsid w:val="00357A5A"/>
    <w:rsid w:val="00377571"/>
    <w:rsid w:val="00380B0E"/>
    <w:rsid w:val="003E151C"/>
    <w:rsid w:val="00425D5D"/>
    <w:rsid w:val="00451311"/>
    <w:rsid w:val="0049288F"/>
    <w:rsid w:val="004C5BFE"/>
    <w:rsid w:val="004F1B73"/>
    <w:rsid w:val="004F2A77"/>
    <w:rsid w:val="005452EE"/>
    <w:rsid w:val="005514A6"/>
    <w:rsid w:val="005618A4"/>
    <w:rsid w:val="00572E11"/>
    <w:rsid w:val="005A6B7B"/>
    <w:rsid w:val="006920EC"/>
    <w:rsid w:val="006A19AF"/>
    <w:rsid w:val="006E0C02"/>
    <w:rsid w:val="00786488"/>
    <w:rsid w:val="00791420"/>
    <w:rsid w:val="007B479B"/>
    <w:rsid w:val="007C409B"/>
    <w:rsid w:val="007C42FF"/>
    <w:rsid w:val="007D5BA2"/>
    <w:rsid w:val="00816E5B"/>
    <w:rsid w:val="0083031E"/>
    <w:rsid w:val="008653D5"/>
    <w:rsid w:val="00871479"/>
    <w:rsid w:val="0087555A"/>
    <w:rsid w:val="00892DAE"/>
    <w:rsid w:val="008C023B"/>
    <w:rsid w:val="008C1F0F"/>
    <w:rsid w:val="008F033F"/>
    <w:rsid w:val="00924C9F"/>
    <w:rsid w:val="00926A3C"/>
    <w:rsid w:val="00930791"/>
    <w:rsid w:val="009B7712"/>
    <w:rsid w:val="00A14D69"/>
    <w:rsid w:val="00A15E75"/>
    <w:rsid w:val="00A31518"/>
    <w:rsid w:val="00A6653D"/>
    <w:rsid w:val="00A80147"/>
    <w:rsid w:val="00A866D1"/>
    <w:rsid w:val="00A97566"/>
    <w:rsid w:val="00AA5226"/>
    <w:rsid w:val="00AA6305"/>
    <w:rsid w:val="00AB6CC9"/>
    <w:rsid w:val="00AC6890"/>
    <w:rsid w:val="00B12E25"/>
    <w:rsid w:val="00B555E8"/>
    <w:rsid w:val="00B55AFF"/>
    <w:rsid w:val="00B631EF"/>
    <w:rsid w:val="00B74570"/>
    <w:rsid w:val="00BA3D1D"/>
    <w:rsid w:val="00BB74B2"/>
    <w:rsid w:val="00BD684B"/>
    <w:rsid w:val="00BE485F"/>
    <w:rsid w:val="00BE61FA"/>
    <w:rsid w:val="00BE6F75"/>
    <w:rsid w:val="00C041D9"/>
    <w:rsid w:val="00C40C43"/>
    <w:rsid w:val="00C50E56"/>
    <w:rsid w:val="00C60434"/>
    <w:rsid w:val="00C71670"/>
    <w:rsid w:val="00C75063"/>
    <w:rsid w:val="00C86C81"/>
    <w:rsid w:val="00CC73A9"/>
    <w:rsid w:val="00CD7C73"/>
    <w:rsid w:val="00CE6181"/>
    <w:rsid w:val="00D10171"/>
    <w:rsid w:val="00D276E6"/>
    <w:rsid w:val="00D3558E"/>
    <w:rsid w:val="00D42C7F"/>
    <w:rsid w:val="00D5309E"/>
    <w:rsid w:val="00D77B73"/>
    <w:rsid w:val="00D820BA"/>
    <w:rsid w:val="00D9234E"/>
    <w:rsid w:val="00D925B2"/>
    <w:rsid w:val="00D97259"/>
    <w:rsid w:val="00DA4832"/>
    <w:rsid w:val="00DC2636"/>
    <w:rsid w:val="00DE4CA1"/>
    <w:rsid w:val="00DE5E70"/>
    <w:rsid w:val="00DF54AD"/>
    <w:rsid w:val="00E076CB"/>
    <w:rsid w:val="00E118A8"/>
    <w:rsid w:val="00E643E5"/>
    <w:rsid w:val="00E77E39"/>
    <w:rsid w:val="00E8662A"/>
    <w:rsid w:val="00E92822"/>
    <w:rsid w:val="00EA0779"/>
    <w:rsid w:val="00EB42FD"/>
    <w:rsid w:val="00EC1519"/>
    <w:rsid w:val="00ED2003"/>
    <w:rsid w:val="00ED5B0C"/>
    <w:rsid w:val="00EF445C"/>
    <w:rsid w:val="00F02D29"/>
    <w:rsid w:val="00F55318"/>
    <w:rsid w:val="00F80950"/>
    <w:rsid w:val="00F90A9A"/>
    <w:rsid w:val="00FA1207"/>
    <w:rsid w:val="00FA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8BB20B"/>
  <w15:docId w15:val="{E9CDFB9C-73A4-4110-BE89-86B00319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7C73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5A6B7B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5A6B7B"/>
    <w:rPr>
      <w:rFonts w:cs="Times New Roman"/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20EC"/>
    <w:rPr>
      <w:color w:val="605E5C"/>
      <w:shd w:val="clear" w:color="auto" w:fill="E1DFDD"/>
    </w:rPr>
  </w:style>
  <w:style w:type="table" w:styleId="Grigliatabella">
    <w:name w:val="Table Grid"/>
    <w:basedOn w:val="Tabellanormale"/>
    <w:locked/>
    <w:rsid w:val="00D92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e"/>
    <w:rsid w:val="002B41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2B41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locked/>
    <w:rsid w:val="002B41D1"/>
    <w:rPr>
      <w:b/>
      <w:bCs/>
    </w:rPr>
  </w:style>
  <w:style w:type="character" w:customStyle="1" w:styleId="s1">
    <w:name w:val="s1"/>
    <w:basedOn w:val="Carpredefinitoparagrafo"/>
    <w:rsid w:val="002B41D1"/>
  </w:style>
  <w:style w:type="paragraph" w:styleId="Intestazione">
    <w:name w:val="header"/>
    <w:basedOn w:val="Normale"/>
    <w:link w:val="IntestazioneCarattere"/>
    <w:uiPriority w:val="99"/>
    <w:unhideWhenUsed/>
    <w:rsid w:val="002B41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41D1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B41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41D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80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8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598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8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80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3915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7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5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6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8573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8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96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70110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90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5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8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OQKYfrOwOHM" TargetMode="External"/><Relationship Id="rId12" Type="http://schemas.openxmlformats.org/officeDocument/2006/relationships/hyperlink" Target="mailto:redazione@jamesfox.i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jamesfox.i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mailto:info@iriscampus.i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riscampus.i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Iris Tecnologie ed Organizzazione</dc:creator>
  <cp:keywords/>
  <dc:description/>
  <cp:lastModifiedBy>Microsoft Office User</cp:lastModifiedBy>
  <cp:revision>4</cp:revision>
  <dcterms:created xsi:type="dcterms:W3CDTF">2022-06-24T08:37:00Z</dcterms:created>
  <dcterms:modified xsi:type="dcterms:W3CDTF">2022-06-24T13:07:00Z</dcterms:modified>
</cp:coreProperties>
</file>